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39DD" w14:textId="51A42E2A" w:rsidR="00BB2637" w:rsidRDefault="00507FD2" w:rsidP="00BB2637">
      <w:pPr>
        <w:rPr>
          <w:rFonts w:ascii="Bradley Hand ITC" w:hAnsi="Bradley Hand ITC"/>
          <w:b/>
          <w:bCs/>
          <w:noProof/>
          <w:color w:val="204559" w:themeColor="accent1" w:themeShade="80"/>
          <w:sz w:val="72"/>
          <w:szCs w:val="72"/>
        </w:rPr>
      </w:pPr>
      <w:r w:rsidRPr="00081796">
        <w:rPr>
          <w:rFonts w:ascii="Bradley Hand ITC" w:hAnsi="Bradley Hand ITC"/>
          <w:b/>
          <w:bCs/>
          <w:noProof/>
          <w:color w:val="F69200" w:themeColor="accent3"/>
          <w:sz w:val="72"/>
          <w:szCs w:val="72"/>
        </w:rPr>
        <w:t xml:space="preserve">Hello </w:t>
      </w:r>
      <w:r w:rsidR="00BD3F6F" w:rsidRPr="00081796">
        <w:rPr>
          <w:rFonts w:ascii="Bradley Hand ITC" w:hAnsi="Bradley Hand ITC"/>
          <w:b/>
          <w:bCs/>
          <w:noProof/>
          <w:color w:val="F69200" w:themeColor="accent3"/>
          <w:sz w:val="72"/>
          <w:szCs w:val="72"/>
        </w:rPr>
        <w:t>Neighbors</w:t>
      </w:r>
      <w:r w:rsidRPr="00081796">
        <w:rPr>
          <w:rFonts w:ascii="Bradley Hand ITC" w:hAnsi="Bradley Hand ITC"/>
          <w:b/>
          <w:bCs/>
          <w:noProof/>
          <w:color w:val="F69200" w:themeColor="accent3"/>
          <w:sz w:val="72"/>
          <w:szCs w:val="72"/>
        </w:rPr>
        <w:t>!</w:t>
      </w:r>
      <w:r w:rsidR="00A25EE8" w:rsidRPr="00081796">
        <w:rPr>
          <w:rFonts w:ascii="Bradley Hand ITC" w:hAnsi="Bradley Hand ITC"/>
          <w:b/>
          <w:bCs/>
          <w:noProof/>
          <w:color w:val="F69200" w:themeColor="accent3"/>
          <w:sz w:val="72"/>
          <w:szCs w:val="72"/>
        </w:rPr>
        <w:t xml:space="preserve"> </w:t>
      </w:r>
      <w:r w:rsidR="00A25EE8" w:rsidRPr="006D1B4D">
        <w:rPr>
          <w:rFonts w:ascii="Amasis MT Pro Black" w:hAnsi="Amasis MT Pro Black"/>
          <w:b/>
          <w:bCs/>
          <w:noProof/>
          <w:color w:val="204559" w:themeColor="accent1" w:themeShade="80"/>
          <w:sz w:val="56"/>
          <w:szCs w:val="56"/>
        </w:rPr>
        <w:t>Dog Park Meeting at the Field House</w:t>
      </w:r>
      <w:r w:rsidR="00A25EE8">
        <w:rPr>
          <w:rFonts w:ascii="Bradley Hand ITC" w:hAnsi="Bradley Hand ITC"/>
          <w:b/>
          <w:bCs/>
          <w:noProof/>
          <w:color w:val="204559" w:themeColor="accent1" w:themeShade="80"/>
          <w:sz w:val="72"/>
          <w:szCs w:val="72"/>
        </w:rPr>
        <w:t xml:space="preserve"> </w:t>
      </w:r>
    </w:p>
    <w:p w14:paraId="549F0B82" w14:textId="32329011" w:rsidR="008741B9" w:rsidRPr="007B6722" w:rsidRDefault="00CA03DE" w:rsidP="00BB2637">
      <w:pPr>
        <w:rPr>
          <w:rFonts w:ascii="Avenir Next LT Pro Demi" w:hAnsi="Avenir Next LT Pro Demi"/>
          <w:b/>
          <w:bCs/>
          <w:noProof/>
          <w:color w:val="204559" w:themeColor="accent1" w:themeShade="80"/>
          <w:sz w:val="32"/>
          <w:szCs w:val="32"/>
        </w:rPr>
      </w:pPr>
      <w:r w:rsidRPr="007B6722">
        <w:rPr>
          <w:rFonts w:ascii="Bradley Hand ITC" w:hAnsi="Bradley Hand ITC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C4B2495" wp14:editId="1092FD49">
                <wp:simplePos x="0" y="0"/>
                <wp:positionH relativeFrom="column">
                  <wp:posOffset>3821942</wp:posOffset>
                </wp:positionH>
                <wp:positionV relativeFrom="paragraph">
                  <wp:posOffset>455902</wp:posOffset>
                </wp:positionV>
                <wp:extent cx="2891193" cy="4106288"/>
                <wp:effectExtent l="38100" t="57150" r="4445" b="66040"/>
                <wp:wrapNone/>
                <wp:docPr id="91700521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93" cy="4106288"/>
                        </a:xfrm>
                        <a:prstGeom prst="irregularSeal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03C47" w14:textId="1215CC2D" w:rsidR="00C554E2" w:rsidRPr="006866E6" w:rsidRDefault="00C554E2" w:rsidP="00F0365F">
                            <w:pPr>
                              <w:spacing w:after="0"/>
                              <w:rPr>
                                <w:rFonts w:ascii="Avenir Next LT Pro Demi" w:hAnsi="Avenir Next LT Pro Dem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866E6">
                              <w:rPr>
                                <w:rFonts w:ascii="Amasis MT Pro Black" w:hAnsi="Amasis MT Pro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Where</w:t>
                            </w:r>
                            <w:r w:rsidR="00AE49D1" w:rsidRPr="006866E6">
                              <w:rPr>
                                <w:rFonts w:ascii="Amasis MT Pro Black" w:hAnsi="Amasis MT Pro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n When</w:t>
                            </w:r>
                            <w:r w:rsidRPr="00AE49D1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:</w:t>
                            </w:r>
                            <w:r w:rsidR="00BD3F6F" w:rsidRPr="006866E6">
                              <w:rPr>
                                <w:rFonts w:ascii="Avenir Next LT Pro Demi" w:hAnsi="Avenir Next LT Pro Dem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Field House</w:t>
                            </w:r>
                          </w:p>
                          <w:p w14:paraId="5FA5C03D" w14:textId="7FA1C105" w:rsidR="003B7EAD" w:rsidRPr="006866E6" w:rsidRDefault="00054446" w:rsidP="00F0365F">
                            <w:pPr>
                              <w:spacing w:after="0"/>
                              <w:rPr>
                                <w:rFonts w:ascii="Avenir Next LT Pro Demi" w:hAnsi="Avenir Next LT Pro Dem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866E6">
                              <w:rPr>
                                <w:rFonts w:ascii="Avenir Next LT Pro Demi" w:hAnsi="Avenir Next LT Pro Dem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July 10, 7 pm </w:t>
                            </w:r>
                          </w:p>
                          <w:p w14:paraId="196E4C1D" w14:textId="77777777" w:rsidR="00C554E2" w:rsidRPr="00AE49D1" w:rsidRDefault="00C554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249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margin-left:300.95pt;margin-top:35.9pt;width:227.65pt;height:323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" filled="f" strokecolor="#00b0f0" strokeweight="2.25pt">
                <v:textbox>
                  <w:txbxContent>
                    <w:p w14:paraId="47903C47" w14:textId="1215CC2D" w:rsidR="00C554E2" w:rsidRPr="006866E6" w:rsidRDefault="00C554E2" w:rsidP="00F0365F">
                      <w:pPr>
                        <w:spacing w:after="0"/>
                        <w:rPr>
                          <w:rFonts w:ascii="Avenir Next LT Pro Demi" w:hAnsi="Avenir Next LT Pro Dem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6866E6">
                        <w:rPr>
                          <w:rFonts w:ascii="Amasis MT Pro Black" w:hAnsi="Amasis MT Pro Black"/>
                          <w:b/>
                          <w:bCs/>
                          <w:color w:val="002060"/>
                          <w:sz w:val="40"/>
                          <w:szCs w:val="40"/>
                        </w:rPr>
                        <w:t>Where</w:t>
                      </w:r>
                      <w:r w:rsidR="00AE49D1" w:rsidRPr="006866E6">
                        <w:rPr>
                          <w:rFonts w:ascii="Amasis MT Pro Black" w:hAnsi="Amasis MT Pro Black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n When</w:t>
                      </w:r>
                      <w:r w:rsidRPr="00AE49D1">
                        <w:rPr>
                          <w:rFonts w:ascii="Candara" w:hAnsi="Candara"/>
                          <w:b/>
                          <w:bCs/>
                          <w:color w:val="002060"/>
                          <w:sz w:val="40"/>
                          <w:szCs w:val="40"/>
                        </w:rPr>
                        <w:t>:</w:t>
                      </w:r>
                      <w:r w:rsidR="00BD3F6F" w:rsidRPr="006866E6">
                        <w:rPr>
                          <w:rFonts w:ascii="Avenir Next LT Pro Demi" w:hAnsi="Avenir Next LT Pro Dem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Field House</w:t>
                      </w:r>
                    </w:p>
                    <w:p w14:paraId="5FA5C03D" w14:textId="7FA1C105" w:rsidR="003B7EAD" w:rsidRPr="006866E6" w:rsidRDefault="00054446" w:rsidP="00F0365F">
                      <w:pPr>
                        <w:spacing w:after="0"/>
                        <w:rPr>
                          <w:rFonts w:ascii="Avenir Next LT Pro Demi" w:hAnsi="Avenir Next LT Pro Dem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6866E6">
                        <w:rPr>
                          <w:rFonts w:ascii="Avenir Next LT Pro Demi" w:hAnsi="Avenir Next LT Pro Dem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July 10, 7 pm </w:t>
                      </w:r>
                    </w:p>
                    <w:p w14:paraId="196E4C1D" w14:textId="77777777" w:rsidR="00C554E2" w:rsidRPr="00AE49D1" w:rsidRDefault="00C554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B21" w:rsidRPr="007B6722">
        <w:rPr>
          <w:rFonts w:ascii="Candara" w:hAnsi="Candara"/>
          <w:b/>
          <w:bCs/>
          <w:noProof/>
          <w:sz w:val="30"/>
          <w:szCs w:val="30"/>
        </w:rPr>
        <mc:AlternateContent>
          <mc:Choice Requires="wps">
            <w:drawing>
              <wp:anchor distT="365760" distB="365760" distL="365760" distR="365760" simplePos="0" relativeHeight="251680768" behindDoc="0" locked="0" layoutInCell="1" allowOverlap="1" wp14:anchorId="0E98086C" wp14:editId="16B276CC">
                <wp:simplePos x="0" y="0"/>
                <wp:positionH relativeFrom="margin">
                  <wp:posOffset>-798695</wp:posOffset>
                </wp:positionH>
                <wp:positionV relativeFrom="margin">
                  <wp:posOffset>2499738</wp:posOffset>
                </wp:positionV>
                <wp:extent cx="1814195" cy="4648200"/>
                <wp:effectExtent l="0" t="0" r="14605" b="0"/>
                <wp:wrapSquare wrapText="bothSides"/>
                <wp:docPr id="13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C7F39" w14:textId="77777777" w:rsidR="00A25EE8" w:rsidRDefault="00A25EE8" w:rsidP="00A25EE8">
                            <w:pPr>
                              <w:pBdr>
                                <w:top w:val="single" w:sz="4" w:space="4" w:color="FEC306" w:themeColor="accent5"/>
                                <w:left w:val="single" w:sz="4" w:space="4" w:color="FEC306" w:themeColor="accent5"/>
                                <w:bottom w:val="single" w:sz="4" w:space="6" w:color="FEC306" w:themeColor="accent5"/>
                                <w:right w:val="single" w:sz="4" w:space="4" w:color="FEC306" w:themeColor="accent5"/>
                              </w:pBdr>
                              <w:shd w:val="clear" w:color="auto" w:fill="FEC306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7996BAC" w14:textId="77777777" w:rsidR="00A25EE8" w:rsidRPr="00ED7B87" w:rsidRDefault="00A25EE8" w:rsidP="00A25EE8">
                            <w:pPr>
                              <w:pBdr>
                                <w:top w:val="single" w:sz="4" w:space="4" w:color="FEC306" w:themeColor="accent5"/>
                                <w:left w:val="single" w:sz="4" w:space="4" w:color="FEC306" w:themeColor="accent5"/>
                                <w:bottom w:val="single" w:sz="4" w:space="6" w:color="FEC306" w:themeColor="accent5"/>
                                <w:right w:val="single" w:sz="4" w:space="4" w:color="FEC306" w:themeColor="accent5"/>
                              </w:pBdr>
                              <w:shd w:val="clear" w:color="auto" w:fill="FEC306" w:themeFill="accent5"/>
                              <w:spacing w:line="240" w:lineRule="auto"/>
                              <w:ind w:left="101" w:right="101"/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D7B8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</w:t>
                            </w:r>
                            <w:r w:rsidRPr="00ED7B8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N</w:t>
                            </w:r>
                            <w:r w:rsidRPr="00ED7B8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eed to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G</w:t>
                            </w:r>
                            <w:r w:rsidRPr="00ED7B87">
                              <w:rPr>
                                <w:rFonts w:ascii="Century Gothic" w:hAnsi="Century Gothic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et Started</w:t>
                            </w:r>
                          </w:p>
                          <w:p w14:paraId="13C487A5" w14:textId="77777777" w:rsidR="00A25EE8" w:rsidRPr="00E34F53" w:rsidRDefault="00A25EE8" w:rsidP="00A25EE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ndara" w:eastAsia="Times New Roman" w:hAnsi="Candara" w:cs="Times New Roman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008D5">
                              <w:rPr>
                                <w:rFonts w:ascii="Candara" w:eastAsia="Times New Roman" w:hAnsi="Candara" w:cs="Times New Roman"/>
                                <w:color w:val="00206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FIVE people willing to commit to meetings, develop rules, organize cleaning crews, and help with fund-raising </w:t>
                            </w:r>
                            <w:r w:rsidRPr="009008D5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Requirement</w:t>
                            </w:r>
                            <w:r w:rsidRPr="009008D5">
                              <w:rPr>
                                <w:rFonts w:ascii="Candara" w:hAnsi="Candara"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>s from the Park District website</w:t>
                            </w:r>
                            <w:r w:rsidRPr="009008D5">
                              <w:rPr>
                                <w:rFonts w:ascii="Candara" w:hAnsi="Candar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6" w:history="1">
                              <w:r w:rsidRPr="008A6A15">
                                <w:rPr>
                                  <w:rStyle w:val="Hyperlink"/>
                                  <w:rFonts w:ascii="Candara" w:hAnsi="Candara"/>
                                  <w:color w:val="0070C0"/>
                                  <w:sz w:val="36"/>
                                  <w:szCs w:val="36"/>
                                </w:rPr>
                                <w:t>Dog Friendly Area FAQs | Chicago Park District</w:t>
                              </w:r>
                            </w:hyperlink>
                            <w:r w:rsidRPr="008A6A15">
                              <w:rPr>
                                <w:rFonts w:ascii="Candara" w:eastAsia="Times New Roman" w:hAnsi="Candara" w:cs="Times New Roman"/>
                                <w:color w:val="0070C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5947677" w14:textId="77777777" w:rsidR="00A25EE8" w:rsidRPr="00E34F53" w:rsidRDefault="00A25EE8" w:rsidP="00A25EE8">
                            <w:pPr>
                              <w:shd w:val="clear" w:color="auto" w:fill="FFFFFF"/>
                              <w:spacing w:after="225" w:line="240" w:lineRule="auto"/>
                              <w:rPr>
                                <w:rFonts w:ascii="Candara" w:eastAsia="Times New Roman" w:hAnsi="Candara" w:cs="Times New Roman"/>
                                <w:color w:val="333333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5B91B5E7" w14:textId="77777777" w:rsidR="00A25EE8" w:rsidRDefault="00A25EE8" w:rsidP="00A25EE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86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-62.9pt;margin-top:196.85pt;width:142.85pt;height:366pt;z-index:25168076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" filled="f" stroked="f" strokeweight=".5pt">
                <v:textbox inset="0,0,0,0">
                  <w:txbxContent>
                    <w:p w14:paraId="1FAC7F39" w14:textId="77777777" w:rsidR="00A25EE8" w:rsidRDefault="00A25EE8" w:rsidP="00A25EE8">
                      <w:pPr>
                        <w:pBdr>
                          <w:top w:val="single" w:sz="4" w:space="4" w:color="FEC306" w:themeColor="accent5"/>
                          <w:left w:val="single" w:sz="4" w:space="4" w:color="FEC306" w:themeColor="accent5"/>
                          <w:bottom w:val="single" w:sz="4" w:space="6" w:color="FEC306" w:themeColor="accent5"/>
                          <w:right w:val="single" w:sz="4" w:space="4" w:color="FEC306" w:themeColor="accent5"/>
                        </w:pBdr>
                        <w:shd w:val="clear" w:color="auto" w:fill="FEC306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7996BAC" w14:textId="77777777" w:rsidR="00A25EE8" w:rsidRPr="00ED7B87" w:rsidRDefault="00A25EE8" w:rsidP="00A25EE8">
                      <w:pPr>
                        <w:pBdr>
                          <w:top w:val="single" w:sz="4" w:space="4" w:color="FEC306" w:themeColor="accent5"/>
                          <w:left w:val="single" w:sz="4" w:space="4" w:color="FEC306" w:themeColor="accent5"/>
                          <w:bottom w:val="single" w:sz="4" w:space="6" w:color="FEC306" w:themeColor="accent5"/>
                          <w:right w:val="single" w:sz="4" w:space="4" w:color="FEC306" w:themeColor="accent5"/>
                        </w:pBdr>
                        <w:shd w:val="clear" w:color="auto" w:fill="FEC306" w:themeFill="accent5"/>
                        <w:spacing w:line="240" w:lineRule="auto"/>
                        <w:ind w:left="101" w:right="101"/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ED7B87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>W</w:t>
                      </w:r>
                      <w:r w:rsidRPr="00ED7B87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e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>N</w:t>
                      </w:r>
                      <w:r w:rsidRPr="00ED7B87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eed to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>G</w:t>
                      </w:r>
                      <w:r w:rsidRPr="00ED7B87">
                        <w:rPr>
                          <w:rFonts w:ascii="Century Gothic" w:hAnsi="Century Gothic"/>
                          <w:b/>
                          <w:bCs/>
                          <w:color w:val="002060"/>
                          <w:sz w:val="32"/>
                          <w:szCs w:val="32"/>
                        </w:rPr>
                        <w:t>et Started</w:t>
                      </w:r>
                    </w:p>
                    <w:p w14:paraId="13C487A5" w14:textId="77777777" w:rsidR="00A25EE8" w:rsidRPr="00E34F53" w:rsidRDefault="00A25EE8" w:rsidP="00A25EE8">
                      <w:pPr>
                        <w:shd w:val="clear" w:color="auto" w:fill="FFFFFF"/>
                        <w:spacing w:after="0" w:line="240" w:lineRule="auto"/>
                        <w:rPr>
                          <w:rFonts w:ascii="Candara" w:eastAsia="Times New Roman" w:hAnsi="Candara" w:cs="Times New Roman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9008D5">
                        <w:rPr>
                          <w:rFonts w:ascii="Candara" w:eastAsia="Times New Roman" w:hAnsi="Candara" w:cs="Times New Roman"/>
                          <w:color w:val="00206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FIVE people willing to commit to meetings, develop rules, organize cleaning crews, and help with fund-raising </w:t>
                      </w:r>
                      <w:r w:rsidRPr="009008D5">
                        <w:rPr>
                          <w:rFonts w:ascii="Candara" w:hAnsi="Candara"/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>Requirement</w:t>
                      </w:r>
                      <w:r w:rsidRPr="009008D5">
                        <w:rPr>
                          <w:rFonts w:ascii="Candara" w:hAnsi="Candara"/>
                          <w:i/>
                          <w:iCs/>
                          <w:color w:val="002060"/>
                          <w:sz w:val="36"/>
                          <w:szCs w:val="36"/>
                        </w:rPr>
                        <w:t>s from the Park District website</w:t>
                      </w:r>
                      <w:r w:rsidRPr="009008D5">
                        <w:rPr>
                          <w:rFonts w:ascii="Candara" w:hAnsi="Candara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hyperlink r:id="rId7" w:history="1">
                        <w:r w:rsidRPr="008A6A15">
                          <w:rPr>
                            <w:rStyle w:val="Hyperlink"/>
                            <w:rFonts w:ascii="Candara" w:hAnsi="Candara"/>
                            <w:color w:val="0070C0"/>
                            <w:sz w:val="36"/>
                            <w:szCs w:val="36"/>
                          </w:rPr>
                          <w:t>Dog Friendly Area FAQs | Chicago Park District</w:t>
                        </w:r>
                      </w:hyperlink>
                      <w:r w:rsidRPr="008A6A15">
                        <w:rPr>
                          <w:rFonts w:ascii="Candara" w:eastAsia="Times New Roman" w:hAnsi="Candara" w:cs="Times New Roman"/>
                          <w:color w:val="0070C0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14:paraId="75947677" w14:textId="77777777" w:rsidR="00A25EE8" w:rsidRPr="00E34F53" w:rsidRDefault="00A25EE8" w:rsidP="00A25EE8">
                      <w:pPr>
                        <w:shd w:val="clear" w:color="auto" w:fill="FFFFFF"/>
                        <w:spacing w:after="225" w:line="240" w:lineRule="auto"/>
                        <w:rPr>
                          <w:rFonts w:ascii="Candara" w:eastAsia="Times New Roman" w:hAnsi="Candara" w:cs="Times New Roman"/>
                          <w:color w:val="333333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5B91B5E7" w14:textId="77777777" w:rsidR="00A25EE8" w:rsidRDefault="00A25EE8" w:rsidP="00A25EE8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6BDD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We need YOUR SUPPORT! To locate </w:t>
      </w:r>
      <w:r w:rsidR="00583DA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the </w:t>
      </w:r>
      <w:r w:rsidR="004363B7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dog park at the west end of Touhy Park </w:t>
      </w:r>
      <w:r w:rsidR="00A71D99" w:rsidRPr="007B6722">
        <w:rPr>
          <w:rFonts w:ascii="Avenir Next LT Pro Demi" w:hAnsi="Avenir Next LT Pro Demi"/>
          <w:b/>
          <w:bCs/>
          <w:noProof/>
          <w:color w:val="F69200" w:themeColor="accent3"/>
          <w:sz w:val="30"/>
          <w:szCs w:val="30"/>
        </w:rPr>
        <w:t xml:space="preserve">Whatever </w:t>
      </w:r>
      <w:r w:rsidR="00A71D99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>your opinion</w:t>
      </w:r>
      <w:r w:rsidR="006D1354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>,</w:t>
      </w:r>
      <w:r w:rsidR="00A71D99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 </w:t>
      </w:r>
      <w:r w:rsidR="00572F90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>you are welcome to attend the</w:t>
      </w:r>
      <w:r w:rsidR="00BA6BDD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 </w:t>
      </w:r>
      <w:r w:rsidR="00A71D99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>meeting</w:t>
      </w:r>
      <w:r w:rsidR="00F10E5E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0"/>
          <w:szCs w:val="30"/>
        </w:rPr>
        <w:t xml:space="preserve"> on </w:t>
      </w:r>
      <w:r w:rsidR="00F10E5E" w:rsidRPr="007B6722">
        <w:rPr>
          <w:rFonts w:ascii="Avenir Next LT Pro Demi" w:hAnsi="Avenir Next LT Pro Demi"/>
          <w:b/>
          <w:bCs/>
          <w:noProof/>
          <w:color w:val="F69200" w:themeColor="accent3"/>
          <w:sz w:val="30"/>
          <w:szCs w:val="30"/>
        </w:rPr>
        <w:t>July 10</w:t>
      </w:r>
      <w:r w:rsidR="00F10E5E" w:rsidRPr="007B6722">
        <w:rPr>
          <w:rFonts w:ascii="Avenir Next LT Pro Demi" w:hAnsi="Avenir Next LT Pro Demi"/>
          <w:b/>
          <w:bCs/>
          <w:noProof/>
          <w:color w:val="F69200" w:themeColor="accent3"/>
          <w:sz w:val="30"/>
          <w:szCs w:val="30"/>
          <w:vertAlign w:val="superscript"/>
        </w:rPr>
        <w:t>th</w:t>
      </w:r>
      <w:r w:rsidR="00F10E5E" w:rsidRPr="007B6722">
        <w:rPr>
          <w:rFonts w:ascii="Avenir Next LT Pro Demi" w:hAnsi="Avenir Next LT Pro Demi"/>
          <w:b/>
          <w:bCs/>
          <w:noProof/>
          <w:color w:val="F69200" w:themeColor="accent3"/>
          <w:sz w:val="30"/>
          <w:szCs w:val="30"/>
        </w:rPr>
        <w:t xml:space="preserve">, Monday at </w:t>
      </w:r>
      <w:r w:rsidR="006D1354" w:rsidRPr="007B6722">
        <w:rPr>
          <w:rFonts w:ascii="Avenir Next LT Pro Demi" w:hAnsi="Avenir Next LT Pro Demi"/>
          <w:b/>
          <w:bCs/>
          <w:noProof/>
          <w:color w:val="F69200" w:themeColor="accent3"/>
          <w:sz w:val="30"/>
          <w:szCs w:val="30"/>
        </w:rPr>
        <w:t>7 pm</w:t>
      </w:r>
      <w:r w:rsidR="00F10E5E" w:rsidRPr="00BA6BDD">
        <w:rPr>
          <w:rFonts w:ascii="Avenir Next LT Pro Demi" w:hAnsi="Avenir Next LT Pro Demi"/>
          <w:b/>
          <w:bCs/>
          <w:noProof/>
          <w:color w:val="F69200" w:themeColor="accent3"/>
          <w:sz w:val="28"/>
          <w:szCs w:val="28"/>
        </w:rPr>
        <w:t xml:space="preserve"> </w:t>
      </w:r>
      <w:r w:rsidR="00BA6BDD" w:rsidRPr="007B6722">
        <w:rPr>
          <w:rFonts w:ascii="Avenir Next LT Pro Demi" w:hAnsi="Avenir Next LT Pro Demi"/>
          <w:b/>
          <w:bCs/>
          <w:noProof/>
          <w:color w:val="B86C00" w:themeColor="accent3" w:themeShade="BF"/>
          <w:sz w:val="32"/>
          <w:szCs w:val="32"/>
        </w:rPr>
        <w:t xml:space="preserve">All ideas, locations, </w:t>
      </w:r>
      <w:r w:rsidR="00CF04DE">
        <w:rPr>
          <w:rFonts w:ascii="Avenir Next LT Pro Demi" w:hAnsi="Avenir Next LT Pro Demi"/>
          <w:b/>
          <w:bCs/>
          <w:noProof/>
          <w:color w:val="B86C00" w:themeColor="accent3" w:themeShade="BF"/>
          <w:sz w:val="32"/>
          <w:szCs w:val="32"/>
        </w:rPr>
        <w:t xml:space="preserve">and </w:t>
      </w:r>
      <w:r w:rsidR="00BA6BDD" w:rsidRPr="007B6722">
        <w:rPr>
          <w:rFonts w:ascii="Avenir Next LT Pro Demi" w:hAnsi="Avenir Next LT Pro Demi"/>
          <w:b/>
          <w:bCs/>
          <w:noProof/>
          <w:color w:val="B86C00" w:themeColor="accent3" w:themeShade="BF"/>
          <w:sz w:val="32"/>
          <w:szCs w:val="32"/>
        </w:rPr>
        <w:t>thoughts are WELCOME</w:t>
      </w:r>
      <w:r w:rsidR="00BA6BDD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2"/>
          <w:szCs w:val="32"/>
        </w:rPr>
        <w:t>!</w:t>
      </w:r>
      <w:r w:rsidR="00A71D99" w:rsidRPr="007B6722">
        <w:rPr>
          <w:rFonts w:ascii="Avenir Next LT Pro Demi" w:hAnsi="Avenir Next LT Pro Demi"/>
          <w:b/>
          <w:bCs/>
          <w:noProof/>
          <w:color w:val="204559" w:themeColor="accent1" w:themeShade="80"/>
          <w:sz w:val="32"/>
          <w:szCs w:val="32"/>
        </w:rPr>
        <w:t xml:space="preserve"> </w:t>
      </w:r>
    </w:p>
    <w:p w14:paraId="2CDBDE24" w14:textId="757585C4" w:rsidR="008741B9" w:rsidRPr="008741B9" w:rsidRDefault="00054446" w:rsidP="00BB2637">
      <w:pPr>
        <w:rPr>
          <w:rFonts w:ascii="Amasis MT Pro Black" w:hAnsi="Amasis MT Pro Black"/>
          <w:b/>
          <w:bCs/>
          <w:color w:val="204559" w:themeColor="accent1" w:themeShade="80"/>
          <w:sz w:val="24"/>
          <w:szCs w:val="24"/>
        </w:rPr>
      </w:pPr>
      <w:r w:rsidRPr="00E2427B">
        <w:rPr>
          <w:rFonts w:ascii="Candara" w:hAnsi="Candara"/>
          <w:noProof/>
          <w:color w:val="11111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F63933" wp14:editId="36D8CD36">
                <wp:simplePos x="0" y="0"/>
                <wp:positionH relativeFrom="column">
                  <wp:posOffset>1012772</wp:posOffset>
                </wp:positionH>
                <wp:positionV relativeFrom="paragraph">
                  <wp:posOffset>121600</wp:posOffset>
                </wp:positionV>
                <wp:extent cx="2689225" cy="30848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02F7" w14:textId="0D5F88E0" w:rsidR="00B028C1" w:rsidRPr="00A711E0" w:rsidRDefault="00D17EB8" w:rsidP="00447264">
                            <w:pPr>
                              <w:jc w:val="center"/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</w:pPr>
                            <w:r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This is </w:t>
                            </w:r>
                            <w:r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 xml:space="preserve">just the </w:t>
                            </w:r>
                            <w:r w:rsidR="00943E43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beginning</w:t>
                            </w:r>
                            <w:r w:rsidR="00943E43" w:rsidRPr="00A711E0">
                              <w:rPr>
                                <w:color w:val="F69200" w:themeColor="accent3"/>
                                <w:sz w:val="33"/>
                                <w:szCs w:val="33"/>
                              </w:rPr>
                              <w:t>! -</w:t>
                            </w:r>
                          </w:p>
                          <w:p w14:paraId="2734D876" w14:textId="77777777" w:rsidR="001E021F" w:rsidRPr="00A711E0" w:rsidRDefault="00D17EB8" w:rsidP="00447264">
                            <w:pPr>
                              <w:jc w:val="center"/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</w:pPr>
                            <w:r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Get your </w:t>
                            </w:r>
                            <w:r w:rsidR="00B028C1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 xml:space="preserve">questions </w:t>
                            </w:r>
                            <w:r w:rsidR="001E021F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answered</w:t>
                            </w:r>
                            <w:r w:rsidR="001E021F"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! </w:t>
                            </w:r>
                          </w:p>
                          <w:p w14:paraId="709BBA7A" w14:textId="2512A85B" w:rsidR="001E021F" w:rsidRPr="00A711E0" w:rsidRDefault="001E021F" w:rsidP="00447264">
                            <w:pPr>
                              <w:jc w:val="center"/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</w:pPr>
                            <w:r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Bring</w:t>
                            </w:r>
                            <w:r w:rsidR="00B028C1"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 your </w:t>
                            </w:r>
                            <w:r w:rsidR="00B028C1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ideas</w:t>
                            </w:r>
                            <w:r w:rsidR="00943E43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,</w:t>
                            </w:r>
                            <w:r w:rsidR="00B028C1" w:rsidRPr="00943E43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 xml:space="preserve"> thoughts</w:t>
                            </w:r>
                            <w:r w:rsidR="00B028C1" w:rsidRPr="00943E43">
                              <w:rPr>
                                <w:color w:val="F69200" w:themeColor="accent3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B028C1"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and </w:t>
                            </w:r>
                            <w:proofErr w:type="gramStart"/>
                            <w:r w:rsidR="00B028C1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>questions</w:t>
                            </w:r>
                            <w:r w:rsidR="00B028C1"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="00681295" w:rsidRPr="00A711E0">
                              <w:rPr>
                                <w:color w:val="204559" w:themeColor="accent1" w:themeShade="80"/>
                                <w:sz w:val="33"/>
                                <w:szCs w:val="33"/>
                              </w:rPr>
                              <w:t>!</w:t>
                            </w:r>
                            <w:proofErr w:type="gramEnd"/>
                          </w:p>
                          <w:p w14:paraId="66FEC13E" w14:textId="32B23015" w:rsidR="00BF466E" w:rsidRPr="00A711E0" w:rsidRDefault="00196DB5" w:rsidP="004F7742">
                            <w:pPr>
                              <w:jc w:val="center"/>
                              <w:rPr>
                                <w:b/>
                                <w:bCs/>
                                <w:color w:val="204559" w:themeColor="accent1" w:themeShade="80"/>
                                <w:sz w:val="33"/>
                                <w:szCs w:val="33"/>
                              </w:rPr>
                            </w:pPr>
                            <w:r w:rsidRPr="00A711E0">
                              <w:rPr>
                                <w:b/>
                                <w:bCs/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 Also</w:t>
                            </w:r>
                            <w:r w:rsidR="00DB6683" w:rsidRPr="00A711E0">
                              <w:rPr>
                                <w:b/>
                                <w:bCs/>
                                <w:color w:val="204559" w:themeColor="accent1" w:themeShade="80"/>
                                <w:sz w:val="33"/>
                                <w:szCs w:val="33"/>
                              </w:rPr>
                              <w:t>,</w:t>
                            </w:r>
                            <w:r w:rsidRPr="00A711E0">
                              <w:rPr>
                                <w:b/>
                                <w:bCs/>
                                <w:color w:val="204559" w:themeColor="accent1" w:themeShade="80"/>
                                <w:sz w:val="33"/>
                                <w:szCs w:val="33"/>
                              </w:rPr>
                              <w:t xml:space="preserve"> you can </w:t>
                            </w:r>
                            <w:r w:rsidR="004F7742" w:rsidRPr="00A711E0">
                              <w:rPr>
                                <w:b/>
                                <w:bCs/>
                                <w:color w:val="204559" w:themeColor="accent1" w:themeShade="80"/>
                                <w:sz w:val="33"/>
                                <w:szCs w:val="33"/>
                              </w:rPr>
                              <w:t>visit</w:t>
                            </w:r>
                            <w:r w:rsidR="00A711E0" w:rsidRPr="00A711E0">
                              <w:rPr>
                                <w:b/>
                                <w:bCs/>
                                <w:color w:val="F69200" w:themeColor="accent3"/>
                                <w:sz w:val="33"/>
                                <w:szCs w:val="33"/>
                              </w:rPr>
                              <w:t xml:space="preserve"> </w:t>
                            </w:r>
                            <w:hyperlink r:id="rId8" w:history="1">
                              <w:r w:rsidR="00A711E0" w:rsidRPr="00A711E0">
                                <w:rPr>
                                  <w:rStyle w:val="Hyperlink"/>
                                  <w:b/>
                                  <w:bCs/>
                                  <w:sz w:val="33"/>
                                  <w:szCs w:val="33"/>
                                </w:rPr>
                                <w:t>https://www.chicagoparkdistrict.com/about-us/faq/dog-friendly-areas-faq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63933" id="Text Box 2" o:spid="_x0000_s1028" type="#_x0000_t202" style="position:absolute;margin-left:79.75pt;margin-top:9.55pt;width:211.75pt;height:242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" stroked="f">
                <v:textbox>
                  <w:txbxContent>
                    <w:p w14:paraId="6ADB02F7" w14:textId="0D5F88E0" w:rsidR="00B028C1" w:rsidRPr="00A711E0" w:rsidRDefault="00D17EB8" w:rsidP="00447264">
                      <w:pPr>
                        <w:jc w:val="center"/>
                        <w:rPr>
                          <w:color w:val="204559" w:themeColor="accent1" w:themeShade="80"/>
                          <w:sz w:val="33"/>
                          <w:szCs w:val="33"/>
                        </w:rPr>
                      </w:pPr>
                      <w:r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This is </w:t>
                      </w:r>
                      <w:r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 xml:space="preserve">just the </w:t>
                      </w:r>
                      <w:r w:rsidR="00943E43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beginning</w:t>
                      </w:r>
                      <w:r w:rsidR="00943E43" w:rsidRPr="00A711E0">
                        <w:rPr>
                          <w:color w:val="F69200" w:themeColor="accent3"/>
                          <w:sz w:val="33"/>
                          <w:szCs w:val="33"/>
                        </w:rPr>
                        <w:t>! -</w:t>
                      </w:r>
                    </w:p>
                    <w:p w14:paraId="2734D876" w14:textId="77777777" w:rsidR="001E021F" w:rsidRPr="00A711E0" w:rsidRDefault="00D17EB8" w:rsidP="00447264">
                      <w:pPr>
                        <w:jc w:val="center"/>
                        <w:rPr>
                          <w:color w:val="204559" w:themeColor="accent1" w:themeShade="80"/>
                          <w:sz w:val="33"/>
                          <w:szCs w:val="33"/>
                        </w:rPr>
                      </w:pPr>
                      <w:r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Get your </w:t>
                      </w:r>
                      <w:r w:rsidR="00B028C1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 xml:space="preserve">questions </w:t>
                      </w:r>
                      <w:r w:rsidR="001E021F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answered</w:t>
                      </w:r>
                      <w:r w:rsidR="001E021F"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! </w:t>
                      </w:r>
                    </w:p>
                    <w:p w14:paraId="709BBA7A" w14:textId="2512A85B" w:rsidR="001E021F" w:rsidRPr="00A711E0" w:rsidRDefault="001E021F" w:rsidP="00447264">
                      <w:pPr>
                        <w:jc w:val="center"/>
                        <w:rPr>
                          <w:color w:val="204559" w:themeColor="accent1" w:themeShade="80"/>
                          <w:sz w:val="33"/>
                          <w:szCs w:val="33"/>
                        </w:rPr>
                      </w:pPr>
                      <w:r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Bring</w:t>
                      </w:r>
                      <w:r w:rsidR="00B028C1"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 your </w:t>
                      </w:r>
                      <w:r w:rsidR="00B028C1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ideas</w:t>
                      </w:r>
                      <w:r w:rsidR="00943E43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,</w:t>
                      </w:r>
                      <w:r w:rsidR="00B028C1" w:rsidRPr="00943E43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 xml:space="preserve"> thoughts</w:t>
                      </w:r>
                      <w:r w:rsidR="00B028C1" w:rsidRPr="00943E43">
                        <w:rPr>
                          <w:color w:val="F69200" w:themeColor="accent3"/>
                          <w:sz w:val="33"/>
                          <w:szCs w:val="33"/>
                        </w:rPr>
                        <w:t xml:space="preserve"> </w:t>
                      </w:r>
                      <w:r w:rsidR="00B028C1"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and </w:t>
                      </w:r>
                      <w:proofErr w:type="gramStart"/>
                      <w:r w:rsidR="00B028C1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>questions</w:t>
                      </w:r>
                      <w:r w:rsidR="00B028C1"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 xml:space="preserve"> </w:t>
                      </w:r>
                      <w:r w:rsidR="00681295" w:rsidRPr="00A711E0">
                        <w:rPr>
                          <w:color w:val="204559" w:themeColor="accent1" w:themeShade="80"/>
                          <w:sz w:val="33"/>
                          <w:szCs w:val="33"/>
                        </w:rPr>
                        <w:t>!</w:t>
                      </w:r>
                      <w:proofErr w:type="gramEnd"/>
                    </w:p>
                    <w:p w14:paraId="66FEC13E" w14:textId="32B23015" w:rsidR="00BF466E" w:rsidRPr="00A711E0" w:rsidRDefault="00196DB5" w:rsidP="004F7742">
                      <w:pPr>
                        <w:jc w:val="center"/>
                        <w:rPr>
                          <w:b/>
                          <w:bCs/>
                          <w:color w:val="204559" w:themeColor="accent1" w:themeShade="80"/>
                          <w:sz w:val="33"/>
                          <w:szCs w:val="33"/>
                        </w:rPr>
                      </w:pPr>
                      <w:r w:rsidRPr="00A711E0">
                        <w:rPr>
                          <w:b/>
                          <w:bCs/>
                          <w:color w:val="204559" w:themeColor="accent1" w:themeShade="80"/>
                          <w:sz w:val="33"/>
                          <w:szCs w:val="33"/>
                        </w:rPr>
                        <w:t xml:space="preserve"> Also</w:t>
                      </w:r>
                      <w:r w:rsidR="00DB6683" w:rsidRPr="00A711E0">
                        <w:rPr>
                          <w:b/>
                          <w:bCs/>
                          <w:color w:val="204559" w:themeColor="accent1" w:themeShade="80"/>
                          <w:sz w:val="33"/>
                          <w:szCs w:val="33"/>
                        </w:rPr>
                        <w:t>,</w:t>
                      </w:r>
                      <w:r w:rsidRPr="00A711E0">
                        <w:rPr>
                          <w:b/>
                          <w:bCs/>
                          <w:color w:val="204559" w:themeColor="accent1" w:themeShade="80"/>
                          <w:sz w:val="33"/>
                          <w:szCs w:val="33"/>
                        </w:rPr>
                        <w:t xml:space="preserve"> you can </w:t>
                      </w:r>
                      <w:r w:rsidR="004F7742" w:rsidRPr="00A711E0">
                        <w:rPr>
                          <w:b/>
                          <w:bCs/>
                          <w:color w:val="204559" w:themeColor="accent1" w:themeShade="80"/>
                          <w:sz w:val="33"/>
                          <w:szCs w:val="33"/>
                        </w:rPr>
                        <w:t>visit</w:t>
                      </w:r>
                      <w:r w:rsidR="00A711E0" w:rsidRPr="00A711E0">
                        <w:rPr>
                          <w:b/>
                          <w:bCs/>
                          <w:color w:val="F69200" w:themeColor="accent3"/>
                          <w:sz w:val="33"/>
                          <w:szCs w:val="33"/>
                        </w:rPr>
                        <w:t xml:space="preserve"> </w:t>
                      </w:r>
                      <w:hyperlink r:id="rId9" w:history="1">
                        <w:r w:rsidR="00A711E0" w:rsidRPr="00A711E0">
                          <w:rPr>
                            <w:rStyle w:val="Hyperlink"/>
                            <w:b/>
                            <w:bCs/>
                            <w:sz w:val="33"/>
                            <w:szCs w:val="33"/>
                          </w:rPr>
                          <w:t>https://www.chicagoparkdistrict.com/about-us/faq/dog-friendly-areas-faq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44A7BA" w14:textId="07FC5545" w:rsidR="00B84F89" w:rsidRPr="008B3586" w:rsidRDefault="00B84F89">
      <w:pPr>
        <w:rPr>
          <w:rFonts w:ascii="Congenial Black" w:hAnsi="Congenial Black"/>
        </w:rPr>
      </w:pPr>
    </w:p>
    <w:p w14:paraId="4152340B" w14:textId="1957D7B8" w:rsidR="00AB7A24" w:rsidRDefault="00AB7A24"/>
    <w:p w14:paraId="260CF10A" w14:textId="28DD9EAC" w:rsidR="00AB7A24" w:rsidRPr="005B7F4A" w:rsidRDefault="00AB7A24" w:rsidP="00F7022F">
      <w:pPr>
        <w:rPr>
          <w:rFonts w:ascii="Candara" w:hAnsi="Candara"/>
          <w:b/>
          <w:bCs/>
          <w:color w:val="002060"/>
          <w:sz w:val="32"/>
          <w:szCs w:val="32"/>
        </w:rPr>
      </w:pPr>
    </w:p>
    <w:p w14:paraId="67AD0BF0" w14:textId="70618CD6" w:rsidR="00C554E2" w:rsidRPr="00724857" w:rsidRDefault="00C554E2" w:rsidP="00652FC2">
      <w:pPr>
        <w:rPr>
          <w:rFonts w:ascii="Bradley Hand ITC" w:hAnsi="Bradley Hand ITC"/>
          <w:b/>
          <w:bCs/>
          <w:sz w:val="36"/>
          <w:szCs w:val="36"/>
        </w:rPr>
      </w:pPr>
    </w:p>
    <w:p w14:paraId="59FAF447" w14:textId="3307FE2A" w:rsidR="00AB7A24" w:rsidRPr="00A140F7" w:rsidRDefault="00AB7A24" w:rsidP="009F09FA">
      <w:pPr>
        <w:rPr>
          <w:sz w:val="24"/>
          <w:szCs w:val="24"/>
        </w:rPr>
      </w:pPr>
    </w:p>
    <w:p w14:paraId="2C8FDEF3" w14:textId="5EDE9C96" w:rsidR="00AC3A02" w:rsidRDefault="00AC3A02" w:rsidP="009E6623">
      <w:pPr>
        <w:rPr>
          <w:rFonts w:ascii="Candara" w:hAnsi="Candara"/>
          <w:b/>
          <w:bCs/>
          <w:sz w:val="24"/>
          <w:szCs w:val="24"/>
        </w:rPr>
      </w:pPr>
    </w:p>
    <w:p w14:paraId="02861A3A" w14:textId="4AB59BB8" w:rsidR="00AC3A02" w:rsidRDefault="00AC3A02" w:rsidP="009E6623">
      <w:pPr>
        <w:rPr>
          <w:rFonts w:ascii="Candara" w:hAnsi="Candara"/>
          <w:b/>
          <w:bCs/>
          <w:sz w:val="24"/>
          <w:szCs w:val="24"/>
        </w:rPr>
      </w:pPr>
    </w:p>
    <w:p w14:paraId="0024B715" w14:textId="3423B8B0" w:rsidR="00AC3A02" w:rsidRDefault="002F4213" w:rsidP="009E6623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E03B5" wp14:editId="032A7B26">
                <wp:simplePos x="0" y="0"/>
                <wp:positionH relativeFrom="column">
                  <wp:posOffset>684423</wp:posOffset>
                </wp:positionH>
                <wp:positionV relativeFrom="paragraph">
                  <wp:posOffset>207285</wp:posOffset>
                </wp:positionV>
                <wp:extent cx="711200" cy="769257"/>
                <wp:effectExtent l="38100" t="38100" r="12700" b="50165"/>
                <wp:wrapNone/>
                <wp:docPr id="90869014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769257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612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3.9pt;margin-top:16.3pt;width:56pt;height:60.5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" strokecolor="red" strokeweight="6pt">
                <v:stroke endarrow="block" joinstyle="miter"/>
              </v:shape>
            </w:pict>
          </mc:Fallback>
        </mc:AlternateContent>
      </w:r>
    </w:p>
    <w:p w14:paraId="6E88E1E7" w14:textId="49E52352" w:rsidR="00C554E2" w:rsidRDefault="00C554E2" w:rsidP="00C554E2">
      <w:pPr>
        <w:jc w:val="center"/>
      </w:pPr>
    </w:p>
    <w:p w14:paraId="6B596506" w14:textId="5F03AB17" w:rsidR="009E6623" w:rsidRPr="00A140F7" w:rsidRDefault="009E6623" w:rsidP="009E6623">
      <w:pPr>
        <w:rPr>
          <w:rFonts w:ascii="Candara" w:hAnsi="Candara"/>
          <w:b/>
          <w:bCs/>
          <w:sz w:val="24"/>
          <w:szCs w:val="24"/>
        </w:rPr>
      </w:pPr>
    </w:p>
    <w:p w14:paraId="2C974513" w14:textId="602D1CBD" w:rsidR="00CF48BB" w:rsidRDefault="00CF48BB" w:rsidP="00B135AD">
      <w:pPr>
        <w:shd w:val="clear" w:color="auto" w:fill="FFFFFF"/>
        <w:spacing w:after="0" w:line="240" w:lineRule="auto"/>
        <w:rPr>
          <w:rFonts w:ascii="Candara" w:hAnsi="Candara"/>
          <w:b/>
          <w:bCs/>
          <w:sz w:val="24"/>
          <w:szCs w:val="24"/>
        </w:rPr>
        <w:sectPr w:rsidR="00CF48BB" w:rsidSect="009F2CA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6979933" w14:textId="32422C39" w:rsidR="006C07AA" w:rsidRDefault="00CF04DE" w:rsidP="0010369D">
      <w:pPr>
        <w:rPr>
          <w:rFonts w:ascii="Candara" w:hAnsi="Candara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AA0ED2" wp14:editId="547E67AE">
                <wp:simplePos x="0" y="0"/>
                <wp:positionH relativeFrom="column">
                  <wp:posOffset>-179070</wp:posOffset>
                </wp:positionH>
                <wp:positionV relativeFrom="paragraph">
                  <wp:posOffset>1659890</wp:posOffset>
                </wp:positionV>
                <wp:extent cx="6123214" cy="1485900"/>
                <wp:effectExtent l="0" t="0" r="0" b="0"/>
                <wp:wrapNone/>
                <wp:docPr id="17463499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214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5870E" w14:textId="60F4A0BB" w:rsidR="00E35312" w:rsidRPr="003522BA" w:rsidRDefault="00E35312" w:rsidP="00E35312">
                            <w:pPr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81796">
                              <w:rPr>
                                <w:rFonts w:ascii="Candara" w:hAnsi="Candara"/>
                                <w:b/>
                                <w:bCs/>
                                <w:color w:val="F69200" w:themeColor="accent3"/>
                                <w:sz w:val="28"/>
                                <w:szCs w:val="28"/>
                              </w:rPr>
                              <w:t xml:space="preserve">The Chicago Park District does not seek out areas to develop Dog-Friendly Areas (DFA).  </w:t>
                            </w:r>
                            <w:r w:rsidRPr="00DB6683"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  <w:t>If a community decides they wish to have a DFA, they must follow the Guidelines for Developing a Dog-Friendly Area</w:t>
                            </w:r>
                            <w:r w:rsidR="00054446" w:rsidRPr="003522BA"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  <w:t xml:space="preserve">, there is a process to work with the Park District to develop </w:t>
                            </w:r>
                            <w:r w:rsidR="002F4213"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  <w:t>a dog park</w:t>
                            </w:r>
                            <w:r w:rsidR="00DB6683"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  <w:t>,</w:t>
                            </w:r>
                            <w:r w:rsidR="00BF3366" w:rsidRPr="003522BA">
                              <w:rPr>
                                <w:rFonts w:ascii="Candara" w:hAnsi="Candara"/>
                                <w:color w:val="002060"/>
                                <w:sz w:val="28"/>
                                <w:szCs w:val="28"/>
                              </w:rPr>
                              <w:t xml:space="preserve"> and we can go over the details in the meeting.</w:t>
                            </w:r>
                          </w:p>
                          <w:p w14:paraId="50352B83" w14:textId="77777777" w:rsidR="00A633C0" w:rsidRDefault="00A63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A0ED2" id="_x0000_s1029" type="#_x0000_t202" style="position:absolute;margin-left:-14.1pt;margin-top:130.7pt;width:482.15pt;height:1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" filled="f" stroked="f" strokeweight=".5pt">
                <v:textbox>
                  <w:txbxContent>
                    <w:p w14:paraId="4145870E" w14:textId="60F4A0BB" w:rsidR="00E35312" w:rsidRPr="003522BA" w:rsidRDefault="00E35312" w:rsidP="00E35312">
                      <w:pPr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</w:pPr>
                      <w:r w:rsidRPr="00081796">
                        <w:rPr>
                          <w:rFonts w:ascii="Candara" w:hAnsi="Candara"/>
                          <w:b/>
                          <w:bCs/>
                          <w:color w:val="F69200" w:themeColor="accent3"/>
                          <w:sz w:val="28"/>
                          <w:szCs w:val="28"/>
                        </w:rPr>
                        <w:t xml:space="preserve">The Chicago Park District does not seek out areas to develop Dog-Friendly Areas (DFA).  </w:t>
                      </w:r>
                      <w:r w:rsidRPr="00DB6683"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  <w:t>If a community decides they wish to have a DFA, they must follow the Guidelines for Developing a Dog-Friendly Area</w:t>
                      </w:r>
                      <w:r w:rsidR="00054446" w:rsidRPr="003522BA"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  <w:t xml:space="preserve">, there is a process to work with the Park District to develop </w:t>
                      </w:r>
                      <w:r w:rsidR="002F4213"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  <w:t>a dog park</w:t>
                      </w:r>
                      <w:r w:rsidR="00DB6683"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  <w:t>,</w:t>
                      </w:r>
                      <w:r w:rsidR="00BF3366" w:rsidRPr="003522BA">
                        <w:rPr>
                          <w:rFonts w:ascii="Candara" w:hAnsi="Candara"/>
                          <w:color w:val="002060"/>
                          <w:sz w:val="28"/>
                          <w:szCs w:val="28"/>
                        </w:rPr>
                        <w:t xml:space="preserve"> and we can go over the details in the meeting.</w:t>
                      </w:r>
                    </w:p>
                    <w:p w14:paraId="50352B83" w14:textId="77777777" w:rsidR="00A633C0" w:rsidRDefault="00A633C0"/>
                  </w:txbxContent>
                </v:textbox>
              </v:shape>
            </w:pict>
          </mc:Fallback>
        </mc:AlternateContent>
      </w:r>
      <w:r w:rsidR="00E84BE0">
        <w:rPr>
          <w:rFonts w:ascii="Bradley Hand ITC" w:hAnsi="Bradley Hand ITC"/>
          <w:b/>
          <w:bCs/>
          <w:noProof/>
          <w:sz w:val="24"/>
          <w:szCs w:val="24"/>
        </w:rPr>
        <w:drawing>
          <wp:inline distT="0" distB="0" distL="0" distR="0" wp14:anchorId="11C3B359" wp14:editId="25743C8E">
            <wp:extent cx="887104" cy="913748"/>
            <wp:effectExtent l="0" t="0" r="0" b="0"/>
            <wp:docPr id="1742285957" name="Graphic 1742285957" descr="Puppy 2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91209" name="Graphic 1341891209" descr="Puppy 2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806" cy="92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BE0">
        <w:rPr>
          <w:rFonts w:ascii="Bradley Hand ITC" w:hAnsi="Bradley Hand ITC"/>
          <w:b/>
          <w:bCs/>
          <w:noProof/>
          <w:sz w:val="72"/>
          <w:szCs w:val="72"/>
        </w:rPr>
        <w:drawing>
          <wp:inline distT="0" distB="0" distL="0" distR="0" wp14:anchorId="6CEC5353" wp14:editId="54357679">
            <wp:extent cx="2401504" cy="1169404"/>
            <wp:effectExtent l="0" t="0" r="0" b="0"/>
            <wp:docPr id="396057085" name="Picture 5" descr="White dog with ball in 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057085" name="Picture 396057085" descr="White dog with ball in mouth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198" cy="11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BE0">
        <w:rPr>
          <w:rFonts w:ascii="Bradley Hand ITC" w:hAnsi="Bradley Hand ITC"/>
          <w:b/>
          <w:bCs/>
          <w:noProof/>
          <w:sz w:val="24"/>
          <w:szCs w:val="24"/>
        </w:rPr>
        <w:drawing>
          <wp:inline distT="0" distB="0" distL="0" distR="0" wp14:anchorId="12E85DD3" wp14:editId="09C2B133">
            <wp:extent cx="846162" cy="913919"/>
            <wp:effectExtent l="0" t="0" r="0" b="0"/>
            <wp:docPr id="1341891209" name="Graphic 6" descr="Puppy 2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891209" name="Graphic 1341891209" descr="Puppy 2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987" cy="9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7AA" w:rsidSect="000503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F50D0"/>
    <w:multiLevelType w:val="hybridMultilevel"/>
    <w:tmpl w:val="1544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24"/>
    <w:rsid w:val="00020AF1"/>
    <w:rsid w:val="00031C37"/>
    <w:rsid w:val="000503BA"/>
    <w:rsid w:val="00054446"/>
    <w:rsid w:val="00081796"/>
    <w:rsid w:val="00082A84"/>
    <w:rsid w:val="000D34A0"/>
    <w:rsid w:val="000E7022"/>
    <w:rsid w:val="0010369D"/>
    <w:rsid w:val="00104184"/>
    <w:rsid w:val="00107071"/>
    <w:rsid w:val="001171CC"/>
    <w:rsid w:val="00132410"/>
    <w:rsid w:val="00132BAC"/>
    <w:rsid w:val="001572C2"/>
    <w:rsid w:val="001761CE"/>
    <w:rsid w:val="00196DB5"/>
    <w:rsid w:val="001A2C81"/>
    <w:rsid w:val="001C4A94"/>
    <w:rsid w:val="001D5DAF"/>
    <w:rsid w:val="001D7D6D"/>
    <w:rsid w:val="001E021F"/>
    <w:rsid w:val="001E0B21"/>
    <w:rsid w:val="001E1DC2"/>
    <w:rsid w:val="001F2B0B"/>
    <w:rsid w:val="001F416B"/>
    <w:rsid w:val="00215DAB"/>
    <w:rsid w:val="00225E87"/>
    <w:rsid w:val="002B23E5"/>
    <w:rsid w:val="002F4213"/>
    <w:rsid w:val="002F6307"/>
    <w:rsid w:val="003354E7"/>
    <w:rsid w:val="00344CC0"/>
    <w:rsid w:val="003522BA"/>
    <w:rsid w:val="003632D3"/>
    <w:rsid w:val="00376B97"/>
    <w:rsid w:val="003B4794"/>
    <w:rsid w:val="003B7EAD"/>
    <w:rsid w:val="003C2EF1"/>
    <w:rsid w:val="003C77F8"/>
    <w:rsid w:val="003F0CD6"/>
    <w:rsid w:val="00423ED6"/>
    <w:rsid w:val="004363B7"/>
    <w:rsid w:val="004425C4"/>
    <w:rsid w:val="00447264"/>
    <w:rsid w:val="004531FC"/>
    <w:rsid w:val="004B6D58"/>
    <w:rsid w:val="004F65A3"/>
    <w:rsid w:val="004F7742"/>
    <w:rsid w:val="00507B60"/>
    <w:rsid w:val="00507FD2"/>
    <w:rsid w:val="00514A57"/>
    <w:rsid w:val="00526E66"/>
    <w:rsid w:val="0054305C"/>
    <w:rsid w:val="005715C4"/>
    <w:rsid w:val="00572F90"/>
    <w:rsid w:val="005733C0"/>
    <w:rsid w:val="00580287"/>
    <w:rsid w:val="00583DA2"/>
    <w:rsid w:val="005879D7"/>
    <w:rsid w:val="00587A97"/>
    <w:rsid w:val="00591A4C"/>
    <w:rsid w:val="005B7F4A"/>
    <w:rsid w:val="005C1197"/>
    <w:rsid w:val="00652FC2"/>
    <w:rsid w:val="006602FF"/>
    <w:rsid w:val="00660FCD"/>
    <w:rsid w:val="00681295"/>
    <w:rsid w:val="006866E6"/>
    <w:rsid w:val="006871E1"/>
    <w:rsid w:val="006B57A4"/>
    <w:rsid w:val="006C07AA"/>
    <w:rsid w:val="006D1354"/>
    <w:rsid w:val="006D1B4D"/>
    <w:rsid w:val="006E2E32"/>
    <w:rsid w:val="006F370C"/>
    <w:rsid w:val="00724857"/>
    <w:rsid w:val="00766859"/>
    <w:rsid w:val="007914A1"/>
    <w:rsid w:val="007A14EC"/>
    <w:rsid w:val="007B239C"/>
    <w:rsid w:val="007B6722"/>
    <w:rsid w:val="007C3F6E"/>
    <w:rsid w:val="00806200"/>
    <w:rsid w:val="00814C76"/>
    <w:rsid w:val="008226E7"/>
    <w:rsid w:val="008741B9"/>
    <w:rsid w:val="008A6A15"/>
    <w:rsid w:val="008B3586"/>
    <w:rsid w:val="008E0113"/>
    <w:rsid w:val="008F7EA8"/>
    <w:rsid w:val="009008D5"/>
    <w:rsid w:val="00917417"/>
    <w:rsid w:val="00943E43"/>
    <w:rsid w:val="00954F14"/>
    <w:rsid w:val="00961489"/>
    <w:rsid w:val="009806AA"/>
    <w:rsid w:val="0098145E"/>
    <w:rsid w:val="009940F4"/>
    <w:rsid w:val="009974DC"/>
    <w:rsid w:val="009E6623"/>
    <w:rsid w:val="009F09FA"/>
    <w:rsid w:val="009F2CA1"/>
    <w:rsid w:val="009F7503"/>
    <w:rsid w:val="00A11A75"/>
    <w:rsid w:val="00A140F7"/>
    <w:rsid w:val="00A25EE8"/>
    <w:rsid w:val="00A52598"/>
    <w:rsid w:val="00A53BD4"/>
    <w:rsid w:val="00A57998"/>
    <w:rsid w:val="00A633C0"/>
    <w:rsid w:val="00A700C6"/>
    <w:rsid w:val="00A711E0"/>
    <w:rsid w:val="00A71724"/>
    <w:rsid w:val="00A71D99"/>
    <w:rsid w:val="00A77A21"/>
    <w:rsid w:val="00AA27EF"/>
    <w:rsid w:val="00AB7A24"/>
    <w:rsid w:val="00AC3A02"/>
    <w:rsid w:val="00AE49D1"/>
    <w:rsid w:val="00AE62B9"/>
    <w:rsid w:val="00AF30D4"/>
    <w:rsid w:val="00AF459F"/>
    <w:rsid w:val="00B028C1"/>
    <w:rsid w:val="00B135AD"/>
    <w:rsid w:val="00B303E6"/>
    <w:rsid w:val="00B82374"/>
    <w:rsid w:val="00B84F89"/>
    <w:rsid w:val="00B97B64"/>
    <w:rsid w:val="00BA189E"/>
    <w:rsid w:val="00BA5A16"/>
    <w:rsid w:val="00BA6BDD"/>
    <w:rsid w:val="00BB2637"/>
    <w:rsid w:val="00BB312C"/>
    <w:rsid w:val="00BD3F6F"/>
    <w:rsid w:val="00BD5AF0"/>
    <w:rsid w:val="00BF0FE3"/>
    <w:rsid w:val="00BF3366"/>
    <w:rsid w:val="00BF466E"/>
    <w:rsid w:val="00C03A4C"/>
    <w:rsid w:val="00C554E2"/>
    <w:rsid w:val="00C56204"/>
    <w:rsid w:val="00C90ABA"/>
    <w:rsid w:val="00C92321"/>
    <w:rsid w:val="00CA03DE"/>
    <w:rsid w:val="00CB4942"/>
    <w:rsid w:val="00CC5EF4"/>
    <w:rsid w:val="00CF04DE"/>
    <w:rsid w:val="00CF48BB"/>
    <w:rsid w:val="00D17EB8"/>
    <w:rsid w:val="00D266BA"/>
    <w:rsid w:val="00D4199C"/>
    <w:rsid w:val="00D908D8"/>
    <w:rsid w:val="00D9713C"/>
    <w:rsid w:val="00DB6683"/>
    <w:rsid w:val="00DD6B93"/>
    <w:rsid w:val="00DE3C90"/>
    <w:rsid w:val="00E138A2"/>
    <w:rsid w:val="00E2427B"/>
    <w:rsid w:val="00E34F53"/>
    <w:rsid w:val="00E35312"/>
    <w:rsid w:val="00E84BE0"/>
    <w:rsid w:val="00E9551A"/>
    <w:rsid w:val="00E97762"/>
    <w:rsid w:val="00EB76DE"/>
    <w:rsid w:val="00EC0886"/>
    <w:rsid w:val="00EC31B7"/>
    <w:rsid w:val="00EC3C8F"/>
    <w:rsid w:val="00EC46F7"/>
    <w:rsid w:val="00EC4B48"/>
    <w:rsid w:val="00ED7B87"/>
    <w:rsid w:val="00EF19DB"/>
    <w:rsid w:val="00EF4836"/>
    <w:rsid w:val="00EF6292"/>
    <w:rsid w:val="00F0365F"/>
    <w:rsid w:val="00F10E5E"/>
    <w:rsid w:val="00F35F20"/>
    <w:rsid w:val="00F47E65"/>
    <w:rsid w:val="00F7022F"/>
    <w:rsid w:val="00F875C5"/>
    <w:rsid w:val="00F92314"/>
    <w:rsid w:val="00FB270B"/>
    <w:rsid w:val="00FB2CCC"/>
    <w:rsid w:val="00FC2B8C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2456"/>
  <w15:chartTrackingRefBased/>
  <w15:docId w15:val="{A3FDC4F2-850F-44B0-92DD-CE1E3867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E66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7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0AF1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4305C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4305C"/>
    <w:rPr>
      <w:rFonts w:eastAsiaTheme="minorEastAsia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602FF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parkdistrict.com/about-us/faq/dog-friendly-areas-f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icagoparkdistrict.com/about-us/faq/dog-friendly-areas-faq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cagoparkdistrict.com/about-us/faq/dog-friendly-areas-faq" TargetMode="Externa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hicagoparkdistrict.com/about-us/faq/dog-friendly-areas-f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EB70-34C8-4D7E-8C7F-0200824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Stevenson</dc:creator>
  <cp:keywords/>
  <dc:description/>
  <cp:lastModifiedBy>Kathleen Stevenson</cp:lastModifiedBy>
  <cp:revision>81</cp:revision>
  <cp:lastPrinted>2023-05-21T17:42:00Z</cp:lastPrinted>
  <dcterms:created xsi:type="dcterms:W3CDTF">2023-05-18T17:42:00Z</dcterms:created>
  <dcterms:modified xsi:type="dcterms:W3CDTF">2023-07-05T21:00:00Z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28b7fbf8-4e08-4dd3-b459-674062f480a9</vt:lpwstr>
  </property>
</Properties>
</file>